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方正小标宋简体" w:eastAsia="仿宋_GB2312" w:cs="方正小标宋简体"/>
          <w:b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kern w:val="0"/>
          <w:sz w:val="32"/>
          <w:szCs w:val="32"/>
        </w:rPr>
        <w:t>淮南师范学院资产处置审批表（批量）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申报单位（盖章）：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 xml:space="preserve">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  <w:szCs w:val="24"/>
        </w:rPr>
        <w:t xml:space="preserve"> 年   月   日</w:t>
      </w:r>
    </w:p>
    <w:tbl>
      <w:tblPr>
        <w:tblStyle w:val="4"/>
        <w:tblW w:w="8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9"/>
        <w:gridCol w:w="1134"/>
        <w:gridCol w:w="2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处置资产明细表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数量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见附件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处置原因：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使用人或管理人： 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资产管理员：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申报单位技术鉴定小组意见：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鉴定小组组长：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8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申报单位意见：                                         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行政负责人：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注:1)本表一式叁份,各二级单位、财务处、资产与实验室管理处各一份。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   2)资产处置形式包括：无偿转让、出售、置换、报废、报损等。如果有一批连号同样设备处置，只需填写起始编号和终止编号，中间加 - 即可 如：20001022-20001055。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kM2I5MTVkYzUxMDFiNmVhYmI3ODY5MGY1ZjA2MDAifQ=="/>
  </w:docVars>
  <w:rsids>
    <w:rsidRoot w:val="10BB5D81"/>
    <w:rsid w:val="002807BE"/>
    <w:rsid w:val="003E5FF9"/>
    <w:rsid w:val="00552035"/>
    <w:rsid w:val="0060306A"/>
    <w:rsid w:val="00803F2D"/>
    <w:rsid w:val="008505F4"/>
    <w:rsid w:val="00C35FD6"/>
    <w:rsid w:val="00CA3989"/>
    <w:rsid w:val="00D672C9"/>
    <w:rsid w:val="00D72766"/>
    <w:rsid w:val="00DA1FB7"/>
    <w:rsid w:val="04D9358F"/>
    <w:rsid w:val="10BB5D81"/>
    <w:rsid w:val="2F3430C9"/>
    <w:rsid w:val="579432A8"/>
    <w:rsid w:val="5E5815A9"/>
    <w:rsid w:val="66A15615"/>
    <w:rsid w:val="6B4D275C"/>
    <w:rsid w:val="6EE229B2"/>
    <w:rsid w:val="7EF15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272</Characters>
  <Lines>3</Lines>
  <Paragraphs>1</Paragraphs>
  <TotalTime>0</TotalTime>
  <ScaleCrop>false</ScaleCrop>
  <LinksUpToDate>false</LinksUpToDate>
  <CharactersWithSpaces>494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2021-08-07T03:15:00Z</dcterms:created>
  <dc:creator>刘方中</dc:creator>
  <cp:lastModifiedBy>SmileTyrant</cp:lastModifiedBy>
  <dcterms:modified xsi:type="dcterms:W3CDTF">2022-05-30T09:13:32Z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6B2A719AF9B842E7BF4D50D308292A60</vt:lpwstr>
  </property>
</Properties>
</file>